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7FB38" w14:textId="77777777" w:rsidR="00216AA6" w:rsidRDefault="00000000">
      <w:pPr>
        <w:spacing w:before="82"/>
        <w:ind w:left="336" w:right="357"/>
        <w:jc w:val="center"/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</w:rPr>
        <w:t>The</w:t>
      </w:r>
      <w:r>
        <w:rPr>
          <w:rFonts w:ascii="Arial"/>
          <w:b/>
          <w:color w:val="001F5F"/>
          <w:spacing w:val="-3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Ulster</w:t>
      </w:r>
      <w:r>
        <w:rPr>
          <w:rFonts w:ascii="Arial"/>
          <w:b/>
          <w:color w:val="001F5F"/>
          <w:spacing w:val="-3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Society</w:t>
      </w:r>
      <w:r>
        <w:rPr>
          <w:rFonts w:ascii="Arial"/>
          <w:b/>
          <w:color w:val="001F5F"/>
          <w:spacing w:val="-6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for</w:t>
      </w:r>
      <w:r>
        <w:rPr>
          <w:rFonts w:ascii="Arial"/>
          <w:b/>
          <w:color w:val="001F5F"/>
          <w:spacing w:val="-3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Promoting</w:t>
      </w:r>
      <w:r>
        <w:rPr>
          <w:rFonts w:ascii="Arial"/>
          <w:b/>
          <w:color w:val="001F5F"/>
          <w:spacing w:val="-3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the</w:t>
      </w:r>
      <w:r>
        <w:rPr>
          <w:rFonts w:ascii="Arial"/>
          <w:b/>
          <w:color w:val="001F5F"/>
          <w:spacing w:val="-3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Education</w:t>
      </w:r>
      <w:r>
        <w:rPr>
          <w:rFonts w:ascii="Arial"/>
          <w:b/>
          <w:color w:val="001F5F"/>
          <w:spacing w:val="-3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of</w:t>
      </w:r>
      <w:r>
        <w:rPr>
          <w:rFonts w:ascii="Arial"/>
          <w:b/>
          <w:color w:val="001F5F"/>
          <w:spacing w:val="-5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the</w:t>
      </w:r>
      <w:r>
        <w:rPr>
          <w:rFonts w:ascii="Arial"/>
          <w:b/>
          <w:color w:val="001F5F"/>
          <w:spacing w:val="-3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Deaf</w:t>
      </w:r>
      <w:r>
        <w:rPr>
          <w:rFonts w:ascii="Arial"/>
          <w:b/>
          <w:color w:val="001F5F"/>
          <w:spacing w:val="-3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and</w:t>
      </w:r>
      <w:r>
        <w:rPr>
          <w:rFonts w:ascii="Arial"/>
          <w:b/>
          <w:color w:val="001F5F"/>
          <w:spacing w:val="-6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the</w:t>
      </w:r>
      <w:r>
        <w:rPr>
          <w:rFonts w:ascii="Arial"/>
          <w:b/>
          <w:color w:val="001F5F"/>
          <w:spacing w:val="-3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Blind c/o Jordanstown School,</w:t>
      </w:r>
    </w:p>
    <w:p w14:paraId="684D51D5" w14:textId="77777777" w:rsidR="00216AA6" w:rsidRDefault="00000000">
      <w:pPr>
        <w:ind w:left="337" w:right="357"/>
        <w:jc w:val="center"/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</w:rPr>
        <w:t>85</w:t>
      </w:r>
      <w:r>
        <w:rPr>
          <w:rFonts w:ascii="Arial"/>
          <w:b/>
          <w:color w:val="001F5F"/>
          <w:spacing w:val="-8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Jordanstown</w:t>
      </w:r>
      <w:r>
        <w:rPr>
          <w:rFonts w:ascii="Arial"/>
          <w:b/>
          <w:color w:val="001F5F"/>
          <w:spacing w:val="-8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Road,</w:t>
      </w:r>
      <w:r>
        <w:rPr>
          <w:rFonts w:ascii="Arial"/>
          <w:b/>
          <w:color w:val="001F5F"/>
          <w:spacing w:val="-7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Newtownabbey,</w:t>
      </w:r>
      <w:r>
        <w:rPr>
          <w:rFonts w:ascii="Arial"/>
          <w:b/>
          <w:color w:val="001F5F"/>
          <w:spacing w:val="-8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BT37</w:t>
      </w:r>
      <w:r>
        <w:rPr>
          <w:rFonts w:ascii="Arial"/>
          <w:b/>
          <w:color w:val="001F5F"/>
          <w:spacing w:val="-7"/>
          <w:sz w:val="24"/>
        </w:rPr>
        <w:t xml:space="preserve"> </w:t>
      </w:r>
      <w:r>
        <w:rPr>
          <w:rFonts w:ascii="Arial"/>
          <w:b/>
          <w:color w:val="001F5F"/>
          <w:spacing w:val="-5"/>
          <w:sz w:val="24"/>
        </w:rPr>
        <w:t>8NP</w:t>
      </w:r>
    </w:p>
    <w:p w14:paraId="794944F2" w14:textId="77777777" w:rsidR="00216AA6" w:rsidRDefault="00216AA6">
      <w:pPr>
        <w:pStyle w:val="BodyText"/>
        <w:ind w:left="0"/>
        <w:rPr>
          <w:rFonts w:ascii="Arial"/>
          <w:b/>
        </w:rPr>
      </w:pPr>
    </w:p>
    <w:p w14:paraId="0AE6FFB0" w14:textId="77777777" w:rsidR="00216AA6" w:rsidRDefault="00216AA6">
      <w:pPr>
        <w:pStyle w:val="BodyText"/>
        <w:ind w:left="0"/>
        <w:rPr>
          <w:rFonts w:ascii="Arial"/>
          <w:b/>
        </w:rPr>
      </w:pPr>
    </w:p>
    <w:p w14:paraId="5AEBBB82" w14:textId="60BB51C1" w:rsidR="00216AA6" w:rsidRDefault="00000000">
      <w:pPr>
        <w:ind w:left="342" w:right="35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Cost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Living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Grant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Scheme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202</w:t>
      </w:r>
      <w:r w:rsidR="00003511">
        <w:rPr>
          <w:rFonts w:ascii="Arial"/>
          <w:b/>
          <w:spacing w:val="-4"/>
          <w:sz w:val="24"/>
        </w:rPr>
        <w:t>4</w:t>
      </w:r>
    </w:p>
    <w:p w14:paraId="20854963" w14:textId="77777777" w:rsidR="00216AA6" w:rsidRDefault="00216AA6">
      <w:pPr>
        <w:pStyle w:val="BodyText"/>
        <w:ind w:left="0"/>
        <w:rPr>
          <w:rFonts w:ascii="Arial"/>
          <w:b/>
        </w:rPr>
      </w:pPr>
    </w:p>
    <w:p w14:paraId="345D28AB" w14:textId="77777777" w:rsidR="00216AA6" w:rsidRDefault="00000000">
      <w:pPr>
        <w:ind w:left="100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Introduction</w:t>
      </w:r>
    </w:p>
    <w:p w14:paraId="74EDE975" w14:textId="77777777" w:rsidR="00216AA6" w:rsidRDefault="00216AA6">
      <w:pPr>
        <w:pStyle w:val="BodyText"/>
        <w:ind w:left="0"/>
        <w:rPr>
          <w:rFonts w:ascii="Arial"/>
          <w:b/>
        </w:rPr>
      </w:pPr>
    </w:p>
    <w:p w14:paraId="66221654" w14:textId="66996CF8" w:rsidR="00216AA6" w:rsidRDefault="00000000">
      <w:pPr>
        <w:pStyle w:val="BodyText"/>
        <w:ind w:right="115"/>
        <w:jc w:val="both"/>
      </w:pPr>
      <w:r>
        <w:t>The</w:t>
      </w:r>
      <w:r>
        <w:rPr>
          <w:spacing w:val="-6"/>
        </w:rPr>
        <w:t xml:space="preserve"> </w:t>
      </w:r>
      <w:r>
        <w:t>Ulster</w:t>
      </w:r>
      <w:r>
        <w:rPr>
          <w:spacing w:val="-10"/>
        </w:rPr>
        <w:t xml:space="preserve"> </w:t>
      </w:r>
      <w:r>
        <w:t>Society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Promoting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Deaf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Blind</w:t>
      </w:r>
      <w:r>
        <w:rPr>
          <w:spacing w:val="-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historic charitable body which supports the education of those with sensory loss.</w:t>
      </w:r>
      <w:r>
        <w:rPr>
          <w:spacing w:val="40"/>
        </w:rPr>
        <w:t xml:space="preserve"> </w:t>
      </w:r>
      <w:r>
        <w:t>We are conscious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disproportionate impact</w:t>
      </w:r>
      <w:r>
        <w:rPr>
          <w:spacing w:val="-2"/>
        </w:rPr>
        <w:t xml:space="preserve"> </w:t>
      </w:r>
      <w:r>
        <w:t>of the current cost</w:t>
      </w:r>
      <w:r>
        <w:rPr>
          <w:spacing w:val="-2"/>
        </w:rPr>
        <w:t xml:space="preserve"> </w:t>
      </w:r>
      <w:r>
        <w:t>of living crisis on families with a child/children with sensory impairment and the resultant impact on a child’s education.</w:t>
      </w:r>
      <w:r>
        <w:rPr>
          <w:spacing w:val="40"/>
        </w:rPr>
        <w:t xml:space="preserve"> </w:t>
      </w:r>
      <w:r>
        <w:t xml:space="preserve">To help support children in this situation </w:t>
      </w:r>
      <w:r w:rsidR="00003511">
        <w:t xml:space="preserve">we launched a </w:t>
      </w:r>
      <w:r>
        <w:t xml:space="preserve">small grants </w:t>
      </w:r>
      <w:r>
        <w:rPr>
          <w:spacing w:val="-2"/>
        </w:rPr>
        <w:t>scheme</w:t>
      </w:r>
      <w:r w:rsidR="00003511">
        <w:rPr>
          <w:spacing w:val="-2"/>
        </w:rPr>
        <w:t xml:space="preserve"> in 2023, the success of this programme has resulted in a commitment to continue the scheme in 2024.</w:t>
      </w:r>
    </w:p>
    <w:p w14:paraId="44BF72DA" w14:textId="77777777" w:rsidR="00216AA6" w:rsidRDefault="00216AA6">
      <w:pPr>
        <w:pStyle w:val="BodyText"/>
        <w:spacing w:before="1"/>
        <w:ind w:left="0"/>
      </w:pPr>
    </w:p>
    <w:p w14:paraId="7FA5E2F8" w14:textId="77777777" w:rsidR="00216AA6" w:rsidRDefault="00000000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Scheme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Details</w:t>
      </w:r>
    </w:p>
    <w:p w14:paraId="1A0132C4" w14:textId="2C6469FC" w:rsidR="00216AA6" w:rsidRDefault="00000000">
      <w:pPr>
        <w:pStyle w:val="BodyText"/>
        <w:ind w:right="116"/>
        <w:jc w:val="both"/>
      </w:pPr>
      <w:r>
        <w:t>The scheme will support children in full</w:t>
      </w:r>
      <w:r w:rsidR="00003511">
        <w:t>-</w:t>
      </w:r>
      <w:r>
        <w:t>time education and their families through the distribution of £50 LIDL gift cards. These cards may be used in any stor</w:t>
      </w:r>
      <w:r w:rsidR="00003511">
        <w:t>e</w:t>
      </w:r>
      <w:r>
        <w:t xml:space="preserve"> to make purchases (with the exception of alcohol)</w:t>
      </w:r>
    </w:p>
    <w:p w14:paraId="3B05479E" w14:textId="77777777" w:rsidR="00216AA6" w:rsidRDefault="00216AA6">
      <w:pPr>
        <w:pStyle w:val="BodyText"/>
        <w:spacing w:before="5"/>
        <w:ind w:left="0"/>
      </w:pPr>
    </w:p>
    <w:p w14:paraId="54995E00" w14:textId="639BE6B7" w:rsidR="00216AA6" w:rsidRDefault="00000000">
      <w:pPr>
        <w:pStyle w:val="BodyText"/>
        <w:spacing w:line="235" w:lineRule="auto"/>
        <w:ind w:right="121"/>
        <w:jc w:val="both"/>
      </w:pPr>
      <w:r>
        <w:t>The</w:t>
      </w:r>
      <w:r>
        <w:rPr>
          <w:spacing w:val="-3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 w:rsidR="00003511">
        <w:t>160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 w:rsidR="00003511">
        <w:t>15</w:t>
      </w:r>
      <w:r w:rsidR="00003511" w:rsidRPr="00003511">
        <w:rPr>
          <w:vertAlign w:val="superscript"/>
        </w:rPr>
        <w:t>th</w:t>
      </w:r>
      <w:r w:rsidR="00003511">
        <w:t xml:space="preserve"> November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close on </w:t>
      </w:r>
      <w:r w:rsidR="001647C0">
        <w:t>30</w:t>
      </w:r>
      <w:r w:rsidR="001647C0" w:rsidRPr="001647C0">
        <w:rPr>
          <w:vertAlign w:val="superscript"/>
        </w:rPr>
        <w:t>th</w:t>
      </w:r>
      <w:r w:rsidR="001647C0">
        <w:t xml:space="preserve"> November</w:t>
      </w:r>
      <w:r w:rsidR="00003511">
        <w:t xml:space="preserve"> 2024</w:t>
      </w:r>
      <w:r>
        <w:t>.</w:t>
      </w:r>
    </w:p>
    <w:p w14:paraId="1AB80B88" w14:textId="77777777" w:rsidR="00216AA6" w:rsidRDefault="00216AA6">
      <w:pPr>
        <w:pStyle w:val="BodyText"/>
        <w:spacing w:before="1"/>
        <w:ind w:left="0"/>
      </w:pPr>
    </w:p>
    <w:p w14:paraId="219F189B" w14:textId="60A26DF6" w:rsidR="00216AA6" w:rsidRDefault="00000000">
      <w:pPr>
        <w:pStyle w:val="BodyText"/>
        <w:ind w:right="123"/>
        <w:jc w:val="both"/>
      </w:pPr>
      <w:r>
        <w:t xml:space="preserve">Applications must be </w:t>
      </w:r>
      <w:r w:rsidR="00003511">
        <w:t>made via a nominating organisation. These currently are: Jordanstown School; RNIB; Angel Eyes; Guide Dogs; Action Deaf Youth; NDCS; Sound Friends</w:t>
      </w:r>
      <w:r w:rsidR="0020788A">
        <w:t>, British Deaf Association</w:t>
      </w:r>
      <w:r w:rsidR="00003511">
        <w:t xml:space="preserve"> and Sense. Applications must be </w:t>
      </w:r>
      <w:r>
        <w:t xml:space="preserve">completed on behalf of the child/family by a </w:t>
      </w:r>
      <w:r w:rsidR="00003511">
        <w:t xml:space="preserve">representative of the nominating organisation or supporting professional </w:t>
      </w:r>
      <w:r>
        <w:t>(teacher/social worker/family support worker/GP etc.) who knows the child in a professional capacity.</w:t>
      </w:r>
    </w:p>
    <w:p w14:paraId="6F7FAEA0" w14:textId="77777777" w:rsidR="00216AA6" w:rsidRDefault="00216AA6">
      <w:pPr>
        <w:pStyle w:val="BodyText"/>
        <w:spacing w:before="1"/>
        <w:ind w:left="0"/>
      </w:pPr>
    </w:p>
    <w:p w14:paraId="105B126F" w14:textId="77777777" w:rsidR="00216AA6" w:rsidRDefault="00000000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Application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Process</w:t>
      </w:r>
    </w:p>
    <w:p w14:paraId="10DEEBCB" w14:textId="77777777" w:rsidR="00216AA6" w:rsidRDefault="00000000">
      <w:pPr>
        <w:pStyle w:val="BodyText"/>
        <w:ind w:right="113"/>
        <w:jc w:val="both"/>
      </w:pPr>
      <w:r>
        <w:t>The application process has been streamlined for ease of completion, application forms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copied to enable multiple applications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each professional.</w:t>
      </w:r>
      <w:r>
        <w:rPr>
          <w:spacing w:val="40"/>
        </w:rPr>
        <w:t xml:space="preserve"> </w:t>
      </w:r>
      <w:r>
        <w:t>Awards are</w:t>
      </w:r>
      <w:r>
        <w:rPr>
          <w:spacing w:val="-7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rather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child,</w:t>
      </w:r>
      <w:r>
        <w:rPr>
          <w:spacing w:val="-6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household</w:t>
      </w:r>
      <w:r>
        <w:rPr>
          <w:spacing w:val="-9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 xml:space="preserve">be </w:t>
      </w:r>
      <w:r>
        <w:rPr>
          <w:spacing w:val="-2"/>
        </w:rPr>
        <w:t>submitted.</w:t>
      </w:r>
    </w:p>
    <w:p w14:paraId="53087874" w14:textId="77777777" w:rsidR="00216AA6" w:rsidRDefault="00216AA6">
      <w:pPr>
        <w:pStyle w:val="BodyText"/>
        <w:ind w:left="0"/>
      </w:pPr>
    </w:p>
    <w:p w14:paraId="0701CC57" w14:textId="77777777" w:rsidR="00216AA6" w:rsidRDefault="00000000">
      <w:pPr>
        <w:pStyle w:val="BodyText"/>
        <w:ind w:right="117"/>
        <w:jc w:val="both"/>
      </w:pPr>
      <w:r>
        <w:t>The child’s initials are requested to help minimise any duplication and their age and details of sensory loss are requested for monitoring purposes.</w:t>
      </w:r>
      <w:r>
        <w:rPr>
          <w:spacing w:val="40"/>
        </w:rPr>
        <w:t xml:space="preserve"> </w:t>
      </w:r>
      <w:r>
        <w:t>Postcode data is</w:t>
      </w:r>
      <w:r>
        <w:rPr>
          <w:spacing w:val="-1"/>
        </w:rPr>
        <w:t xml:space="preserve"> </w:t>
      </w:r>
      <w:r>
        <w:t>also collected for monitoring purposes, as are details of the referring professional.</w:t>
      </w:r>
    </w:p>
    <w:p w14:paraId="6B08E30B" w14:textId="77777777" w:rsidR="00216AA6" w:rsidRDefault="00216AA6">
      <w:pPr>
        <w:pStyle w:val="BodyText"/>
        <w:ind w:left="0"/>
      </w:pPr>
    </w:p>
    <w:p w14:paraId="4EFB1B1A" w14:textId="77777777" w:rsidR="00216AA6" w:rsidRDefault="00000000">
      <w:pPr>
        <w:pStyle w:val="BodyText"/>
        <w:jc w:val="both"/>
      </w:pPr>
      <w:r>
        <w:t>The</w:t>
      </w:r>
      <w:r>
        <w:rPr>
          <w:spacing w:val="-6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parent/guardian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awards.</w:t>
      </w:r>
    </w:p>
    <w:p w14:paraId="124B82E6" w14:textId="77777777" w:rsidR="00216AA6" w:rsidRDefault="00216AA6">
      <w:pPr>
        <w:pStyle w:val="BodyText"/>
        <w:spacing w:before="1"/>
        <w:ind w:left="0"/>
      </w:pPr>
    </w:p>
    <w:p w14:paraId="75E96BD9" w14:textId="77777777" w:rsidR="00216AA6" w:rsidRDefault="00000000">
      <w:pPr>
        <w:pStyle w:val="BodyText"/>
        <w:tabs>
          <w:tab w:val="left" w:pos="6892"/>
        </w:tabs>
        <w:ind w:right="124"/>
      </w:pPr>
      <w:r>
        <w:t xml:space="preserve">Applications should be returned via email to </w:t>
      </w:r>
      <w:hyperlink r:id="rId4">
        <w:r w:rsidR="00216AA6">
          <w:rPr>
            <w:color w:val="0462C1"/>
            <w:u w:val="single" w:color="0462C1"/>
          </w:rPr>
          <w:t>ulstersocietydeafandblind@gmail.com</w:t>
        </w:r>
      </w:hyperlink>
      <w:r>
        <w:rPr>
          <w:color w:val="0462C1"/>
        </w:rPr>
        <w:t xml:space="preserve"> </w:t>
      </w:r>
      <w:r>
        <w:t>and awards will be made on a first come first served basis.</w:t>
      </w:r>
      <w:r>
        <w:tab/>
        <w:t>Only fully completed applications will be accepted.</w:t>
      </w:r>
    </w:p>
    <w:p w14:paraId="16DB49D0" w14:textId="77777777" w:rsidR="00216AA6" w:rsidRDefault="00216AA6">
      <w:pPr>
        <w:pStyle w:val="BodyText"/>
        <w:ind w:left="0"/>
      </w:pPr>
    </w:p>
    <w:p w14:paraId="75AB6C47" w14:textId="77777777" w:rsidR="00216AA6" w:rsidRDefault="00000000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Processing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Applications</w:t>
      </w:r>
    </w:p>
    <w:p w14:paraId="4C65D714" w14:textId="63443381" w:rsidR="00216AA6" w:rsidRDefault="00000000">
      <w:pPr>
        <w:pStyle w:val="BodyText"/>
        <w:ind w:right="117"/>
        <w:jc w:val="both"/>
      </w:pPr>
      <w:r>
        <w:t>Applications will be made on a first come first served basis providing the form is completed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full.</w:t>
      </w:r>
      <w:r>
        <w:rPr>
          <w:spacing w:val="40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household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assessed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 subcommittee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Trustees.</w:t>
      </w:r>
      <w:r>
        <w:rPr>
          <w:spacing w:val="40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 xml:space="preserve">be </w:t>
      </w:r>
      <w:r w:rsidR="00003511">
        <w:t>160</w:t>
      </w:r>
      <w:r>
        <w:t xml:space="preserve"> awards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 no right of appeal against the decision of the Trustees.</w:t>
      </w:r>
    </w:p>
    <w:p w14:paraId="79F8FAB2" w14:textId="77777777" w:rsidR="00216AA6" w:rsidRDefault="00216AA6">
      <w:pPr>
        <w:jc w:val="both"/>
        <w:sectPr w:rsidR="00216AA6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14:paraId="5FB67619" w14:textId="77777777" w:rsidR="00216AA6" w:rsidRDefault="00000000">
      <w:pPr>
        <w:pStyle w:val="BodyText"/>
        <w:spacing w:before="82"/>
      </w:pPr>
      <w:r>
        <w:lastRenderedPageBreak/>
        <w:t>If</w:t>
      </w:r>
      <w:r>
        <w:rPr>
          <w:spacing w:val="-17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award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made,</w:t>
      </w:r>
      <w:r>
        <w:rPr>
          <w:spacing w:val="-16"/>
        </w:rPr>
        <w:t xml:space="preserve"> </w:t>
      </w:r>
      <w:r>
        <w:t>we</w:t>
      </w:r>
      <w:r>
        <w:rPr>
          <w:spacing w:val="-17"/>
        </w:rPr>
        <w:t xml:space="preserve"> </w:t>
      </w:r>
      <w:r>
        <w:t>would</w:t>
      </w:r>
      <w:r>
        <w:rPr>
          <w:spacing w:val="-16"/>
        </w:rPr>
        <w:t xml:space="preserve"> </w:t>
      </w:r>
      <w:r>
        <w:t>ask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referring</w:t>
      </w:r>
      <w:r>
        <w:rPr>
          <w:spacing w:val="-16"/>
        </w:rPr>
        <w:t xml:space="preserve"> </w:t>
      </w:r>
      <w:r>
        <w:t>professional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distribute</w:t>
      </w:r>
      <w:r>
        <w:rPr>
          <w:spacing w:val="-16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family and</w:t>
      </w:r>
      <w:r>
        <w:rPr>
          <w:spacing w:val="-7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confirmation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recipient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rPr>
          <w:spacing w:val="-2"/>
        </w:rPr>
        <w:t>received.</w:t>
      </w:r>
    </w:p>
    <w:p w14:paraId="75DD8B99" w14:textId="77777777" w:rsidR="00216AA6" w:rsidRDefault="00216AA6">
      <w:pPr>
        <w:pStyle w:val="BodyText"/>
        <w:spacing w:before="2"/>
        <w:ind w:left="0"/>
      </w:pPr>
    </w:p>
    <w:p w14:paraId="4F4169B6" w14:textId="10B7A4D1" w:rsidR="00216AA6" w:rsidRDefault="00000000">
      <w:pPr>
        <w:pStyle w:val="BodyText"/>
        <w:spacing w:before="1" w:line="237" w:lineRule="auto"/>
        <w:ind w:right="116"/>
        <w:jc w:val="both"/>
      </w:pPr>
      <w:r>
        <w:t>Details of successful applications, gift cards and confirmation slips will be forwarded to the referring professional no later than 1</w:t>
      </w:r>
      <w:r w:rsidR="007B2884">
        <w:t>3</w:t>
      </w:r>
      <w:r w:rsidR="0020788A" w:rsidRPr="0020788A">
        <w:rPr>
          <w:vertAlign w:val="superscript"/>
        </w:rPr>
        <w:t>th</w:t>
      </w:r>
      <w:r w:rsidR="0020788A">
        <w:t xml:space="preserve"> </w:t>
      </w:r>
      <w:r>
        <w:t xml:space="preserve">December and we would ask that all completed confirmation slips are returned to The Ulster Society for Promoting the Education of the Deaf and the Blind by </w:t>
      </w:r>
      <w:r w:rsidR="0020788A">
        <w:t>24</w:t>
      </w:r>
      <w:r w:rsidR="0020788A" w:rsidRPr="0020788A">
        <w:rPr>
          <w:vertAlign w:val="superscript"/>
        </w:rPr>
        <w:t>th</w:t>
      </w:r>
      <w:r w:rsidR="0020788A">
        <w:t xml:space="preserve"> </w:t>
      </w:r>
      <w:r>
        <w:t xml:space="preserve">January </w:t>
      </w:r>
      <w:r w:rsidR="0020788A">
        <w:t>2025</w:t>
      </w:r>
      <w:r>
        <w:t>.</w:t>
      </w:r>
    </w:p>
    <w:p w14:paraId="1B815225" w14:textId="77777777" w:rsidR="00216AA6" w:rsidRDefault="00000000">
      <w:pPr>
        <w:spacing w:before="274"/>
        <w:ind w:left="10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Further</w:t>
      </w:r>
      <w:r>
        <w:rPr>
          <w:rFonts w:ascii="Arial"/>
          <w:b/>
          <w:spacing w:val="-2"/>
          <w:sz w:val="24"/>
        </w:rPr>
        <w:t xml:space="preserve"> Information</w:t>
      </w:r>
    </w:p>
    <w:p w14:paraId="4B3925EA" w14:textId="77777777" w:rsidR="00216AA6" w:rsidRDefault="00000000">
      <w:pPr>
        <w:pStyle w:val="BodyText"/>
        <w:ind w:right="940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contact: Colette Gray</w:t>
      </w:r>
    </w:p>
    <w:p w14:paraId="6A705EFE" w14:textId="77777777" w:rsidR="00216AA6" w:rsidRDefault="00000000">
      <w:pPr>
        <w:pStyle w:val="BodyText"/>
        <w:spacing w:before="1"/>
      </w:pPr>
      <w:r>
        <w:t>Chief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Ulster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Promoting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Deaf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Blind</w:t>
      </w:r>
    </w:p>
    <w:p w14:paraId="73F92012" w14:textId="77777777" w:rsidR="00216AA6" w:rsidRDefault="00000000">
      <w:pPr>
        <w:pStyle w:val="BodyText"/>
        <w:tabs>
          <w:tab w:val="left" w:pos="820"/>
        </w:tabs>
        <w:ind w:right="4365"/>
      </w:pPr>
      <w:r>
        <w:t>Email:</w:t>
      </w:r>
      <w:r>
        <w:rPr>
          <w:spacing w:val="-17"/>
        </w:rPr>
        <w:t xml:space="preserve"> </w:t>
      </w:r>
      <w:hyperlink r:id="rId5">
        <w:r w:rsidR="00216AA6">
          <w:rPr>
            <w:color w:val="0462C1"/>
            <w:u w:val="single" w:color="0462C1"/>
          </w:rPr>
          <w:t>ulstersocietydeafandblind@gmail.com</w:t>
        </w:r>
      </w:hyperlink>
      <w:r>
        <w:rPr>
          <w:color w:val="0462C1"/>
        </w:rPr>
        <w:t xml:space="preserve"> </w:t>
      </w:r>
      <w:r>
        <w:rPr>
          <w:spacing w:val="-4"/>
        </w:rPr>
        <w:t>Tel:</w:t>
      </w:r>
      <w:r>
        <w:tab/>
        <w:t>07974 140221</w:t>
      </w:r>
    </w:p>
    <w:sectPr w:rsidR="00216AA6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6AA6"/>
    <w:rsid w:val="00003511"/>
    <w:rsid w:val="001647C0"/>
    <w:rsid w:val="0020788A"/>
    <w:rsid w:val="00216AA6"/>
    <w:rsid w:val="004D06BC"/>
    <w:rsid w:val="006316F9"/>
    <w:rsid w:val="007B2884"/>
    <w:rsid w:val="00993852"/>
    <w:rsid w:val="00A2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9CF3B"/>
  <w15:docId w15:val="{D0C521BA-B5F3-44D1-BAC7-D15483E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stersocietydeafandblind@gmail.com" TargetMode="External"/><Relationship Id="rId4" Type="http://schemas.openxmlformats.org/officeDocument/2006/relationships/hyperlink" Target="mailto:ulstersocietydeafandbli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Owen Kennedy</cp:lastModifiedBy>
  <cp:revision>4</cp:revision>
  <dcterms:created xsi:type="dcterms:W3CDTF">2024-11-04T11:58:00Z</dcterms:created>
  <dcterms:modified xsi:type="dcterms:W3CDTF">2024-11-14T16:03:00Z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for Microsoft 365</vt:lpwstr>
  </property>
</Properties>
</file>